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:rsidR="00582B18" w:rsidRDefault="00582B18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D75F9" w:rsidRPr="007728E8" w:rsidRDefault="006D75F9" w:rsidP="006D7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07262</w:t>
      </w:r>
    </w:p>
    <w:p w:rsidR="006F3B78" w:rsidRPr="006D75F9" w:rsidRDefault="006D75F9" w:rsidP="006D75F9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:rsidR="00156A1A" w:rsidRDefault="00156A1A" w:rsidP="00156A1A">
      <w:pPr>
        <w:pStyle w:val="CRCoverPage"/>
        <w:rPr>
          <w:b/>
          <w:noProof/>
          <w:sz w:val="24"/>
        </w:rPr>
      </w:pPr>
    </w:p>
    <w:p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6F3B78">
        <w:rPr>
          <w:b/>
          <w:noProof/>
          <w:sz w:val="24"/>
        </w:rPr>
        <w:t>10.3.1.11</w:t>
      </w:r>
    </w:p>
    <w:p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6F3B78">
        <w:rPr>
          <w:b/>
          <w:noProof/>
          <w:sz w:val="24"/>
        </w:rPr>
        <w:t>MAC CE design for duplication</w:t>
      </w:r>
    </w:p>
    <w:bookmarkEnd w:id="1"/>
    <w:bookmarkEnd w:id="2"/>
    <w:p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:rsidR="007A2A57" w:rsidRPr="00B022C2" w:rsidRDefault="003C1CA3" w:rsidP="00B022C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:rsidR="006F3B78" w:rsidRDefault="001D04C9" w:rsidP="0045732D">
      <w:r>
        <w:rPr>
          <w:rFonts w:ascii="Arial" w:eastAsia="MS Mincho" w:hAnsi="Arial"/>
          <w:szCs w:val="24"/>
          <w:lang w:val="en-US" w:eastAsia="zh-TW"/>
        </w:rPr>
        <w:t xml:space="preserve">The following agreements have been made regarding </w:t>
      </w:r>
      <w:r w:rsidR="006F3B78">
        <w:rPr>
          <w:rFonts w:ascii="Arial" w:eastAsia="MS Mincho" w:hAnsi="Arial"/>
          <w:szCs w:val="24"/>
          <w:lang w:val="en-US" w:eastAsia="zh-TW"/>
        </w:rPr>
        <w:t>UL duplication</w:t>
      </w:r>
      <w:r>
        <w:rPr>
          <w:rFonts w:ascii="Arial" w:eastAsia="MS Mincho" w:hAnsi="Arial"/>
          <w:szCs w:val="24"/>
          <w:lang w:val="en-US" w:eastAsia="zh-TW"/>
        </w:rPr>
        <w:t xml:space="preserve"> in</w:t>
      </w:r>
      <w:r w:rsidR="00B564D9">
        <w:rPr>
          <w:rFonts w:ascii="Arial" w:eastAsia="MS Mincho" w:hAnsi="Arial"/>
          <w:szCs w:val="24"/>
          <w:lang w:val="en-US" w:eastAsia="zh-TW"/>
        </w:rPr>
        <w:t xml:space="preserve"> </w:t>
      </w:r>
      <w:r w:rsidR="006F3B78">
        <w:rPr>
          <w:rFonts w:ascii="Arial" w:eastAsia="MS Mincho" w:hAnsi="Arial"/>
          <w:szCs w:val="24"/>
          <w:lang w:val="en-US" w:eastAsia="zh-TW"/>
        </w:rPr>
        <w:t xml:space="preserve">RAN2#98 </w:t>
      </w:r>
      <w:r w:rsidR="00B30F88">
        <w:rPr>
          <w:rFonts w:ascii="Arial" w:eastAsia="MS Mincho" w:hAnsi="Arial"/>
          <w:szCs w:val="24"/>
          <w:lang w:val="en-US" w:eastAsia="zh-TW"/>
        </w:rPr>
        <w:fldChar w:fldCharType="begin"/>
      </w:r>
      <w:r w:rsidR="006F3B78">
        <w:rPr>
          <w:rFonts w:ascii="Arial" w:eastAsia="MS Mincho" w:hAnsi="Arial"/>
          <w:szCs w:val="24"/>
          <w:lang w:val="en-US" w:eastAsia="zh-TW"/>
        </w:rPr>
        <w:instrText xml:space="preserve"> REF _Ref484771242 \r \h </w:instrText>
      </w:r>
      <w:r w:rsidR="00B30F88">
        <w:rPr>
          <w:rFonts w:ascii="Arial" w:eastAsia="MS Mincho" w:hAnsi="Arial"/>
          <w:szCs w:val="24"/>
          <w:lang w:val="en-US" w:eastAsia="zh-TW"/>
        </w:rPr>
      </w:r>
      <w:r w:rsidR="00B30F88">
        <w:rPr>
          <w:rFonts w:ascii="Arial" w:eastAsia="MS Mincho" w:hAnsi="Arial"/>
          <w:szCs w:val="24"/>
          <w:lang w:val="en-US" w:eastAsia="zh-TW"/>
        </w:rPr>
        <w:fldChar w:fldCharType="separate"/>
      </w:r>
      <w:r w:rsidR="006F3B78">
        <w:rPr>
          <w:rFonts w:ascii="Arial" w:eastAsia="MS Mincho" w:hAnsi="Arial"/>
          <w:szCs w:val="24"/>
          <w:lang w:val="en-US" w:eastAsia="zh-TW"/>
        </w:rPr>
        <w:t>[1]</w:t>
      </w:r>
      <w:r w:rsidR="00B30F88">
        <w:rPr>
          <w:rFonts w:ascii="Arial" w:eastAsia="MS Mincho" w:hAnsi="Arial"/>
          <w:szCs w:val="24"/>
          <w:lang w:val="en-US" w:eastAsia="zh-TW"/>
        </w:rPr>
        <w:fldChar w:fldCharType="end"/>
      </w:r>
      <w:r w:rsidR="00B022C2" w:rsidRPr="00B022C2">
        <w:rPr>
          <w:rFonts w:ascii="Arial" w:eastAsia="MS Mincho" w:hAnsi="Arial"/>
          <w:szCs w:val="24"/>
          <w:lang w:val="en-US" w:eastAsia="zh-TW"/>
        </w:rPr>
        <w:t>:</w:t>
      </w:r>
    </w:p>
    <w:p w:rsidR="006F3B78" w:rsidRDefault="006F3B78" w:rsidP="006F3B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6F3B78" w:rsidRPr="0075745A" w:rsidRDefault="006F3B78" w:rsidP="006F3B7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=&gt;</w:t>
      </w:r>
      <w:r>
        <w:tab/>
        <w:t xml:space="preserve">MAC CE approach will be used for control of UL duplication. </w:t>
      </w:r>
    </w:p>
    <w:p w:rsidR="006F3B78" w:rsidRDefault="006F3B78" w:rsidP="009006F2">
      <w:pPr>
        <w:pStyle w:val="Doc-text2"/>
        <w:tabs>
          <w:tab w:val="clear" w:pos="1622"/>
          <w:tab w:val="left" w:pos="2010"/>
        </w:tabs>
        <w:ind w:left="0" w:firstLine="0"/>
        <w:jc w:val="both"/>
      </w:pPr>
    </w:p>
    <w:p w:rsidR="008135C8" w:rsidRDefault="00B022C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this contribution, we discuss </w:t>
      </w:r>
      <w:r w:rsidR="006F3B78">
        <w:t xml:space="preserve">the design solutions for MAC CEs to </w:t>
      </w:r>
      <w:r w:rsidR="0053167A">
        <w:t>control</w:t>
      </w:r>
      <w:r w:rsidR="006F3B78">
        <w:t xml:space="preserve"> duplication</w:t>
      </w:r>
      <w:r>
        <w:t>.</w:t>
      </w:r>
    </w:p>
    <w:p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6F3B78">
        <w:rPr>
          <w:lang w:val="en-US" w:eastAsia="ko-KR"/>
        </w:rPr>
        <w:t>MAC CE design for duplication support</w:t>
      </w:r>
    </w:p>
    <w:p w:rsidR="0045549D" w:rsidRDefault="0025489D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According to the agreements above, downlink </w:t>
      </w:r>
      <w:r w:rsidR="0045549D">
        <w:rPr>
          <w:rFonts w:ascii="Arial" w:eastAsia="MS Mincho" w:hAnsi="Arial"/>
          <w:szCs w:val="24"/>
          <w:lang w:val="en-US" w:eastAsia="zh-TW"/>
        </w:rPr>
        <w:t>LCID values need to be allocated for</w:t>
      </w:r>
      <w:r>
        <w:rPr>
          <w:rFonts w:ascii="Arial" w:eastAsia="MS Mincho" w:hAnsi="Arial"/>
          <w:szCs w:val="24"/>
          <w:lang w:val="en-US" w:eastAsia="zh-TW"/>
        </w:rPr>
        <w:t xml:space="preserve"> the new</w:t>
      </w:r>
      <w:r w:rsidR="0045549D">
        <w:rPr>
          <w:rFonts w:ascii="Arial" w:eastAsia="MS Mincho" w:hAnsi="Arial"/>
          <w:szCs w:val="24"/>
          <w:lang w:val="en-US" w:eastAsia="zh-TW"/>
        </w:rPr>
        <w:t xml:space="preserve"> MAC CEs used f</w:t>
      </w:r>
      <w:r>
        <w:rPr>
          <w:rFonts w:ascii="Arial" w:eastAsia="MS Mincho" w:hAnsi="Arial"/>
          <w:szCs w:val="24"/>
          <w:lang w:val="en-US" w:eastAsia="zh-TW"/>
        </w:rPr>
        <w:t>or duplication control</w:t>
      </w:r>
      <w:r w:rsidR="0045549D">
        <w:rPr>
          <w:rFonts w:ascii="Arial" w:eastAsia="MS Mincho" w:hAnsi="Arial"/>
          <w:szCs w:val="24"/>
          <w:lang w:val="en-US" w:eastAsia="zh-TW"/>
        </w:rPr>
        <w:t>. We propose to use separate LCID values for start and stop, which could b</w:t>
      </w:r>
      <w:r>
        <w:rPr>
          <w:rFonts w:ascii="Arial" w:eastAsia="MS Mincho" w:hAnsi="Arial"/>
          <w:szCs w:val="24"/>
          <w:lang w:val="en-US" w:eastAsia="zh-TW"/>
        </w:rPr>
        <w:t xml:space="preserve">e simpler for UE implementation and does not require </w:t>
      </w:r>
      <w:r w:rsidR="000F0130">
        <w:rPr>
          <w:rFonts w:ascii="Arial" w:eastAsia="MS Mincho" w:hAnsi="Arial"/>
          <w:szCs w:val="24"/>
          <w:lang w:val="en-US" w:eastAsia="zh-TW"/>
        </w:rPr>
        <w:t xml:space="preserve">an </w:t>
      </w:r>
      <w:r>
        <w:rPr>
          <w:rFonts w:ascii="Arial" w:eastAsia="MS Mincho" w:hAnsi="Arial"/>
          <w:szCs w:val="24"/>
          <w:lang w:val="en-US" w:eastAsia="zh-TW"/>
        </w:rPr>
        <w:t xml:space="preserve">additional field to indicate </w:t>
      </w:r>
      <w:r w:rsidR="00BF4AAB">
        <w:rPr>
          <w:rFonts w:ascii="Arial" w:eastAsia="MS Mincho" w:hAnsi="Arial"/>
          <w:szCs w:val="24"/>
          <w:lang w:val="en-US" w:eastAsia="zh-TW"/>
        </w:rPr>
        <w:t xml:space="preserve">if it is for </w:t>
      </w:r>
      <w:r>
        <w:rPr>
          <w:rFonts w:ascii="Arial" w:eastAsia="MS Mincho" w:hAnsi="Arial"/>
          <w:szCs w:val="24"/>
          <w:lang w:val="en-US" w:eastAsia="zh-TW"/>
        </w:rPr>
        <w:t>start or stop.</w:t>
      </w:r>
    </w:p>
    <w:p w:rsidR="0045549D" w:rsidRDefault="0045549D" w:rsidP="0045732D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1: Two separate LCID values are used for duplication start and stop MAC CEs in downlink direction.</w:t>
      </w:r>
    </w:p>
    <w:p w:rsidR="008F7B22" w:rsidRDefault="00FD1049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I</w:t>
      </w:r>
      <w:r w:rsidR="0045732D">
        <w:rPr>
          <w:rFonts w:ascii="Arial" w:eastAsia="MS Mincho" w:hAnsi="Arial"/>
          <w:szCs w:val="24"/>
          <w:lang w:val="en-US" w:eastAsia="zh-TW"/>
        </w:rPr>
        <w:t>n bad radio conditions, it is possible that the HARQ retransmissions for the MAC PDU</w:t>
      </w:r>
      <w:r w:rsidR="00AE56D1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including the </w:t>
      </w:r>
      <w:r w:rsidR="00AE56D1">
        <w:rPr>
          <w:rFonts w:ascii="Arial" w:eastAsia="MS Mincho" w:hAnsi="Arial"/>
          <w:szCs w:val="24"/>
          <w:lang w:val="en-US" w:eastAsia="zh-TW"/>
        </w:rPr>
        <w:t xml:space="preserve">duplication control </w:t>
      </w:r>
      <w:r w:rsidR="0045732D">
        <w:rPr>
          <w:rFonts w:ascii="Arial" w:eastAsia="MS Mincho" w:hAnsi="Arial"/>
          <w:szCs w:val="24"/>
          <w:lang w:val="en-US" w:eastAsia="zh-TW"/>
        </w:rPr>
        <w:t>MAC CE</w:t>
      </w:r>
      <w:r w:rsidR="00AE56D1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could </w:t>
      </w:r>
      <w:r w:rsidR="00BF4AAB">
        <w:rPr>
          <w:rFonts w:ascii="Arial" w:eastAsia="MS Mincho" w:hAnsi="Arial"/>
          <w:szCs w:val="24"/>
          <w:lang w:val="en-US" w:eastAsia="zh-TW"/>
        </w:rPr>
        <w:t xml:space="preserve">eventually </w:t>
      </w:r>
      <w:r w:rsidR="0045732D">
        <w:rPr>
          <w:rFonts w:ascii="Arial" w:eastAsia="MS Mincho" w:hAnsi="Arial"/>
          <w:szCs w:val="24"/>
          <w:lang w:val="en-US" w:eastAsia="zh-TW"/>
        </w:rPr>
        <w:t>fail, causin</w:t>
      </w:r>
      <w:r w:rsidR="0025489D">
        <w:rPr>
          <w:rFonts w:ascii="Arial" w:eastAsia="MS Mincho" w:hAnsi="Arial"/>
          <w:szCs w:val="24"/>
          <w:lang w:val="en-US" w:eastAsia="zh-TW"/>
        </w:rPr>
        <w:t>g the UE not to take any action</w:t>
      </w:r>
      <w:r w:rsidR="0045732D">
        <w:rPr>
          <w:rFonts w:ascii="Arial" w:eastAsia="MS Mincho" w:hAnsi="Arial"/>
          <w:szCs w:val="24"/>
          <w:lang w:val="en-US" w:eastAsia="zh-TW"/>
        </w:rPr>
        <w:t xml:space="preserve">. While this could be less </w:t>
      </w:r>
      <w:r w:rsidR="00BF4AAB">
        <w:rPr>
          <w:rFonts w:ascii="Arial" w:eastAsia="MS Mincho" w:hAnsi="Arial"/>
          <w:szCs w:val="24"/>
          <w:lang w:val="en-US" w:eastAsia="zh-TW"/>
        </w:rPr>
        <w:t>critical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for stopping the duplication (</w:t>
      </w:r>
      <w:r w:rsidR="0025489D">
        <w:rPr>
          <w:rFonts w:ascii="Arial" w:eastAsia="MS Mincho" w:hAnsi="Arial"/>
          <w:szCs w:val="24"/>
          <w:lang w:val="en-US" w:eastAsia="zh-TW"/>
        </w:rPr>
        <w:t>could mean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some waste of resources), it could be an important problem whe</w:t>
      </w:r>
      <w:r w:rsidR="0025489D">
        <w:rPr>
          <w:rFonts w:ascii="Arial" w:eastAsia="MS Mincho" w:hAnsi="Arial"/>
          <w:szCs w:val="24"/>
          <w:lang w:val="en-US" w:eastAsia="zh-TW"/>
        </w:rPr>
        <w:t>n starting the duplication. T</w:t>
      </w:r>
      <w:r w:rsidR="0045732D">
        <w:rPr>
          <w:rFonts w:ascii="Arial" w:eastAsia="MS Mincho" w:hAnsi="Arial"/>
          <w:szCs w:val="24"/>
          <w:lang w:val="en-US" w:eastAsia="zh-TW"/>
        </w:rPr>
        <w:t xml:space="preserve">he duplication </w:t>
      </w:r>
      <w:r w:rsidR="00AE56D1">
        <w:rPr>
          <w:rFonts w:ascii="Arial" w:eastAsia="MS Mincho" w:hAnsi="Arial"/>
          <w:szCs w:val="24"/>
          <w:lang w:val="en-US" w:eastAsia="zh-TW"/>
        </w:rPr>
        <w:t>is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typically </w:t>
      </w:r>
      <w:r w:rsidR="00AE56D1">
        <w:rPr>
          <w:rFonts w:ascii="Arial" w:eastAsia="MS Mincho" w:hAnsi="Arial"/>
          <w:szCs w:val="24"/>
          <w:lang w:val="en-US" w:eastAsia="zh-TW"/>
        </w:rPr>
        <w:t xml:space="preserve">expected </w:t>
      </w:r>
      <w:r w:rsidR="0045732D">
        <w:rPr>
          <w:rFonts w:ascii="Arial" w:eastAsia="MS Mincho" w:hAnsi="Arial"/>
          <w:szCs w:val="24"/>
          <w:lang w:val="en-US" w:eastAsia="zh-TW"/>
        </w:rPr>
        <w:t xml:space="preserve">to be triggered when the radio conditions start to deteriorate, therefore </w:t>
      </w:r>
      <w:r w:rsidR="0025489D">
        <w:rPr>
          <w:rFonts w:ascii="Arial" w:eastAsia="MS Mincho" w:hAnsi="Arial"/>
          <w:szCs w:val="24"/>
          <w:lang w:val="en-US" w:eastAsia="zh-TW"/>
        </w:rPr>
        <w:t xml:space="preserve">the probability of </w:t>
      </w:r>
      <w:r w:rsidR="0045732D">
        <w:rPr>
          <w:rFonts w:ascii="Arial" w:eastAsia="MS Mincho" w:hAnsi="Arial"/>
          <w:szCs w:val="24"/>
          <w:lang w:val="en-US" w:eastAsia="zh-TW"/>
        </w:rPr>
        <w:t>HARQ failure</w:t>
      </w:r>
      <w:r w:rsidR="0025489D">
        <w:rPr>
          <w:rFonts w:ascii="Arial" w:eastAsia="MS Mincho" w:hAnsi="Arial"/>
          <w:szCs w:val="24"/>
          <w:lang w:val="en-US" w:eastAsia="zh-TW"/>
        </w:rPr>
        <w:t>s</w:t>
      </w:r>
      <w:r w:rsidR="0045732D">
        <w:rPr>
          <w:rFonts w:ascii="Arial" w:eastAsia="MS Mincho" w:hAnsi="Arial"/>
          <w:szCs w:val="24"/>
          <w:lang w:val="en-US" w:eastAsia="zh-TW"/>
        </w:rPr>
        <w:t xml:space="preserve"> could be </w:t>
      </w:r>
      <w:r w:rsidR="00BF4AAB">
        <w:rPr>
          <w:rFonts w:ascii="Arial" w:eastAsia="MS Mincho" w:hAnsi="Arial"/>
          <w:szCs w:val="24"/>
          <w:lang w:val="en-US" w:eastAsia="zh-TW"/>
        </w:rPr>
        <w:t xml:space="preserve">relatively </w:t>
      </w:r>
      <w:r w:rsidR="0025489D">
        <w:rPr>
          <w:rFonts w:ascii="Arial" w:eastAsia="MS Mincho" w:hAnsi="Arial"/>
          <w:szCs w:val="24"/>
          <w:lang w:val="en-US" w:eastAsia="zh-TW"/>
        </w:rPr>
        <w:t>high</w:t>
      </w:r>
      <w:r w:rsidR="0045732D">
        <w:rPr>
          <w:rFonts w:ascii="Arial" w:eastAsia="MS Mincho" w:hAnsi="Arial"/>
          <w:szCs w:val="24"/>
          <w:lang w:val="en-US" w:eastAsia="zh-TW"/>
        </w:rPr>
        <w:t>.</w:t>
      </w:r>
    </w:p>
    <w:p w:rsidR="0045732D" w:rsidRDefault="0045732D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One simple </w:t>
      </w:r>
      <w:r w:rsidR="0025489D">
        <w:rPr>
          <w:rFonts w:ascii="Arial" w:eastAsia="MS Mincho" w:hAnsi="Arial"/>
          <w:szCs w:val="24"/>
          <w:lang w:val="en-US" w:eastAsia="zh-TW"/>
        </w:rPr>
        <w:t>solution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25489D">
        <w:rPr>
          <w:rFonts w:ascii="Arial" w:eastAsia="MS Mincho" w:hAnsi="Arial"/>
          <w:szCs w:val="24"/>
          <w:lang w:val="en-US" w:eastAsia="zh-TW"/>
        </w:rPr>
        <w:t>for</w:t>
      </w:r>
      <w:r>
        <w:rPr>
          <w:rFonts w:ascii="Arial" w:eastAsia="MS Mincho" w:hAnsi="Arial"/>
          <w:szCs w:val="24"/>
          <w:lang w:val="en-US" w:eastAsia="zh-TW"/>
        </w:rPr>
        <w:t xml:space="preserve"> increasing the reliability of MAC CE transmissions without changing </w:t>
      </w:r>
      <w:r w:rsidR="005F5D6B">
        <w:rPr>
          <w:rFonts w:ascii="Arial" w:eastAsia="MS Mincho" w:hAnsi="Arial"/>
          <w:szCs w:val="24"/>
          <w:lang w:val="en-US" w:eastAsia="zh-TW"/>
        </w:rPr>
        <w:t xml:space="preserve">the </w:t>
      </w:r>
      <w:r>
        <w:rPr>
          <w:rFonts w:ascii="Arial" w:eastAsia="MS Mincho" w:hAnsi="Arial"/>
          <w:szCs w:val="24"/>
          <w:lang w:val="en-US" w:eastAsia="zh-TW"/>
        </w:rPr>
        <w:t>generic CE handling in the MAC layer is</w:t>
      </w:r>
      <w:r w:rsidR="0025489D">
        <w:rPr>
          <w:rFonts w:ascii="Arial" w:eastAsia="MS Mincho" w:hAnsi="Arial"/>
          <w:szCs w:val="24"/>
          <w:lang w:val="en-US" w:eastAsia="zh-TW"/>
        </w:rPr>
        <w:t xml:space="preserve"> to use time diversity, by</w:t>
      </w:r>
      <w:r>
        <w:rPr>
          <w:rFonts w:ascii="Arial" w:eastAsia="MS Mincho" w:hAnsi="Arial"/>
          <w:szCs w:val="24"/>
          <w:lang w:val="en-US" w:eastAsia="zh-TW"/>
        </w:rPr>
        <w:t xml:space="preserve"> transmitting</w:t>
      </w:r>
      <w:r w:rsidR="005F5D6B">
        <w:rPr>
          <w:rFonts w:ascii="Arial" w:eastAsia="MS Mincho" w:hAnsi="Arial"/>
          <w:szCs w:val="24"/>
          <w:lang w:val="en-US" w:eastAsia="zh-TW"/>
        </w:rPr>
        <w:t xml:space="preserve"> the CEs in multiple successive MAC PDUs</w:t>
      </w:r>
      <w:r>
        <w:rPr>
          <w:rFonts w:ascii="Arial" w:eastAsia="MS Mincho" w:hAnsi="Arial"/>
          <w:szCs w:val="24"/>
          <w:lang w:val="en-US" w:eastAsia="zh-TW"/>
        </w:rPr>
        <w:t xml:space="preserve">. As this method will </w:t>
      </w:r>
      <w:r w:rsidR="0025489D">
        <w:rPr>
          <w:rFonts w:ascii="Arial" w:eastAsia="MS Mincho" w:hAnsi="Arial"/>
          <w:szCs w:val="24"/>
          <w:lang w:val="en-US" w:eastAsia="zh-TW"/>
        </w:rPr>
        <w:t>require</w:t>
      </w:r>
      <w:r>
        <w:rPr>
          <w:rFonts w:ascii="Arial" w:eastAsia="MS Mincho" w:hAnsi="Arial"/>
          <w:szCs w:val="24"/>
          <w:lang w:val="en-US" w:eastAsia="zh-TW"/>
        </w:rPr>
        <w:t xml:space="preserve"> minimal </w:t>
      </w:r>
      <w:r w:rsidR="0025489D">
        <w:rPr>
          <w:rFonts w:ascii="Arial" w:eastAsia="MS Mincho" w:hAnsi="Arial"/>
          <w:szCs w:val="24"/>
          <w:lang w:val="en-US" w:eastAsia="zh-TW"/>
        </w:rPr>
        <w:t>impact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25489D">
        <w:rPr>
          <w:rFonts w:ascii="Arial" w:eastAsia="MS Mincho" w:hAnsi="Arial"/>
          <w:szCs w:val="24"/>
          <w:lang w:val="en-US" w:eastAsia="zh-TW"/>
        </w:rPr>
        <w:t>on MAC CE processing</w:t>
      </w:r>
      <w:r>
        <w:rPr>
          <w:rFonts w:ascii="Arial" w:eastAsia="MS Mincho" w:hAnsi="Arial"/>
          <w:szCs w:val="24"/>
          <w:lang w:val="en-US" w:eastAsia="zh-TW"/>
        </w:rPr>
        <w:t>, we propose to use this method.</w:t>
      </w:r>
    </w:p>
    <w:p w:rsidR="0045732D" w:rsidRDefault="0045732D" w:rsidP="0045732D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45549D">
        <w:rPr>
          <w:rFonts w:ascii="Arial" w:eastAsia="MS Mincho" w:hAnsi="Arial" w:cs="Arial"/>
          <w:b/>
          <w:szCs w:val="24"/>
        </w:rPr>
        <w:t>2</w:t>
      </w:r>
      <w:r>
        <w:rPr>
          <w:rFonts w:ascii="Arial" w:eastAsia="MS Mincho" w:hAnsi="Arial" w:cs="Arial"/>
          <w:b/>
          <w:szCs w:val="24"/>
        </w:rPr>
        <w:t xml:space="preserve">: The </w:t>
      </w:r>
      <w:r w:rsidR="0045549D">
        <w:rPr>
          <w:rFonts w:ascii="Arial" w:eastAsia="MS Mincho" w:hAnsi="Arial" w:cs="Arial"/>
          <w:b/>
          <w:szCs w:val="24"/>
        </w:rPr>
        <w:t>network</w:t>
      </w:r>
      <w:r>
        <w:rPr>
          <w:rFonts w:ascii="Arial" w:eastAsia="MS Mincho" w:hAnsi="Arial" w:cs="Arial"/>
          <w:b/>
          <w:szCs w:val="24"/>
        </w:rPr>
        <w:t xml:space="preserve"> transmits </w:t>
      </w:r>
      <w:r w:rsidR="0045549D">
        <w:rPr>
          <w:rFonts w:ascii="Arial" w:eastAsia="MS Mincho" w:hAnsi="Arial" w:cs="Arial"/>
          <w:b/>
          <w:szCs w:val="24"/>
        </w:rPr>
        <w:t>a duplication control MAC CE</w:t>
      </w:r>
      <w:r>
        <w:rPr>
          <w:rFonts w:ascii="Arial" w:eastAsia="MS Mincho" w:hAnsi="Arial" w:cs="Arial"/>
          <w:b/>
          <w:szCs w:val="24"/>
        </w:rPr>
        <w:t xml:space="preserve"> in N successive </w:t>
      </w:r>
      <w:r w:rsidR="0045549D">
        <w:rPr>
          <w:rFonts w:ascii="Arial" w:eastAsia="MS Mincho" w:hAnsi="Arial" w:cs="Arial"/>
          <w:b/>
          <w:szCs w:val="24"/>
        </w:rPr>
        <w:t>scheduled MAC PDUs</w:t>
      </w:r>
      <w:r>
        <w:rPr>
          <w:rFonts w:ascii="Arial" w:eastAsia="MS Mincho" w:hAnsi="Arial" w:cs="Arial"/>
          <w:b/>
          <w:szCs w:val="24"/>
        </w:rPr>
        <w:t>.</w:t>
      </w:r>
      <w:r w:rsidR="0045549D">
        <w:rPr>
          <w:rFonts w:ascii="Arial" w:eastAsia="MS Mincho" w:hAnsi="Arial" w:cs="Arial"/>
          <w:b/>
          <w:szCs w:val="24"/>
        </w:rPr>
        <w:t xml:space="preserve"> </w:t>
      </w:r>
      <w:r w:rsidR="00B75E5C">
        <w:rPr>
          <w:rFonts w:ascii="Arial" w:eastAsia="MS Mincho" w:hAnsi="Arial" w:cs="Arial"/>
          <w:b/>
          <w:szCs w:val="24"/>
        </w:rPr>
        <w:t xml:space="preserve">Whether the </w:t>
      </w:r>
      <w:r w:rsidR="0045549D">
        <w:rPr>
          <w:rFonts w:ascii="Arial" w:eastAsia="MS Mincho" w:hAnsi="Arial" w:cs="Arial"/>
          <w:b/>
          <w:szCs w:val="24"/>
        </w:rPr>
        <w:t>value of N</w:t>
      </w:r>
      <w:r w:rsidR="00B75E5C">
        <w:rPr>
          <w:rFonts w:ascii="Arial" w:eastAsia="MS Mincho" w:hAnsi="Arial" w:cs="Arial"/>
          <w:b/>
          <w:szCs w:val="24"/>
        </w:rPr>
        <w:t xml:space="preserve"> is specified,</w:t>
      </w:r>
      <w:r w:rsidR="0045549D">
        <w:rPr>
          <w:rFonts w:ascii="Arial" w:eastAsia="MS Mincho" w:hAnsi="Arial" w:cs="Arial"/>
          <w:b/>
          <w:szCs w:val="24"/>
        </w:rPr>
        <w:t xml:space="preserve"> </w:t>
      </w:r>
      <w:r w:rsidR="00511E2A">
        <w:rPr>
          <w:rFonts w:ascii="Arial" w:eastAsia="MS Mincho" w:hAnsi="Arial" w:cs="Arial"/>
          <w:b/>
          <w:szCs w:val="24"/>
        </w:rPr>
        <w:t xml:space="preserve">or if it is left to the network implementation </w:t>
      </w:r>
      <w:r w:rsidR="0045549D">
        <w:rPr>
          <w:rFonts w:ascii="Arial" w:eastAsia="MS Mincho" w:hAnsi="Arial" w:cs="Arial"/>
          <w:b/>
          <w:szCs w:val="24"/>
        </w:rPr>
        <w:t>is FFS.</w:t>
      </w:r>
    </w:p>
    <w:p w:rsidR="0045732D" w:rsidRDefault="005F5D6B" w:rsidP="0045732D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Reception of </w:t>
      </w:r>
      <w:r w:rsidR="00C56B21">
        <w:rPr>
          <w:rFonts w:ascii="Arial" w:eastAsia="MS Mincho" w:hAnsi="Arial"/>
          <w:szCs w:val="24"/>
          <w:lang w:val="en-US" w:eastAsia="zh-TW"/>
        </w:rPr>
        <w:t xml:space="preserve">multiple </w:t>
      </w:r>
      <w:r>
        <w:rPr>
          <w:rFonts w:ascii="Arial" w:eastAsia="MS Mincho" w:hAnsi="Arial"/>
          <w:szCs w:val="24"/>
          <w:lang w:val="en-US" w:eastAsia="zh-TW"/>
        </w:rPr>
        <w:t xml:space="preserve">successive MAC CEs with the same </w:t>
      </w:r>
      <w:r w:rsidR="0025489D">
        <w:rPr>
          <w:rFonts w:ascii="Arial" w:eastAsia="MS Mincho" w:hAnsi="Arial"/>
          <w:szCs w:val="24"/>
          <w:lang w:val="en-US" w:eastAsia="zh-TW"/>
        </w:rPr>
        <w:t>request</w:t>
      </w:r>
      <w:r>
        <w:rPr>
          <w:rFonts w:ascii="Arial" w:eastAsia="MS Mincho" w:hAnsi="Arial"/>
          <w:szCs w:val="24"/>
          <w:lang w:val="en-US" w:eastAsia="zh-TW"/>
        </w:rPr>
        <w:t xml:space="preserve"> (start or stop) could generally be ignored by the UE. However, </w:t>
      </w:r>
      <w:r w:rsidR="0025489D">
        <w:rPr>
          <w:rFonts w:ascii="Arial" w:eastAsia="MS Mincho" w:hAnsi="Arial"/>
          <w:szCs w:val="24"/>
          <w:lang w:val="en-US" w:eastAsia="zh-TW"/>
        </w:rPr>
        <w:t>if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755D12">
        <w:rPr>
          <w:rFonts w:ascii="Arial" w:eastAsia="MS Mincho" w:hAnsi="Arial"/>
          <w:szCs w:val="24"/>
          <w:lang w:val="en-US" w:eastAsia="zh-TW"/>
        </w:rPr>
        <w:t>a duplication control CE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755D12">
        <w:rPr>
          <w:rFonts w:ascii="Arial" w:eastAsia="MS Mincho" w:hAnsi="Arial"/>
          <w:szCs w:val="24"/>
          <w:lang w:val="en-US" w:eastAsia="zh-TW"/>
        </w:rPr>
        <w:t>is</w:t>
      </w:r>
      <w:r>
        <w:rPr>
          <w:rFonts w:ascii="Arial" w:eastAsia="MS Mincho" w:hAnsi="Arial"/>
          <w:szCs w:val="24"/>
          <w:lang w:val="en-US" w:eastAsia="zh-TW"/>
        </w:rPr>
        <w:t xml:space="preserve"> quickly f</w:t>
      </w:r>
      <w:r w:rsidR="0025489D">
        <w:rPr>
          <w:rFonts w:ascii="Arial" w:eastAsia="MS Mincho" w:hAnsi="Arial"/>
          <w:szCs w:val="24"/>
          <w:lang w:val="en-US" w:eastAsia="zh-TW"/>
        </w:rPr>
        <w:t xml:space="preserve">ollowed by the opposite request, </w:t>
      </w:r>
      <w:r w:rsidR="00755D12">
        <w:rPr>
          <w:rFonts w:ascii="Arial" w:eastAsia="MS Mincho" w:hAnsi="Arial"/>
          <w:szCs w:val="24"/>
          <w:lang w:val="en-US" w:eastAsia="zh-TW"/>
        </w:rPr>
        <w:t xml:space="preserve">and if the first CE needs to be retransmitted using HARQ retransmissions, the requests could be received in a different order by the UE. To help the UE determine the correct order for the requests, we </w:t>
      </w:r>
      <w:r>
        <w:rPr>
          <w:rFonts w:ascii="Arial" w:eastAsia="MS Mincho" w:hAnsi="Arial"/>
          <w:szCs w:val="24"/>
          <w:lang w:val="en-US" w:eastAsia="zh-TW"/>
        </w:rPr>
        <w:t xml:space="preserve">propose to associate each </w:t>
      </w:r>
      <w:r w:rsidR="0025489D">
        <w:rPr>
          <w:rFonts w:ascii="Arial" w:eastAsia="MS Mincho" w:hAnsi="Arial"/>
          <w:szCs w:val="24"/>
          <w:lang w:val="en-US" w:eastAsia="zh-TW"/>
        </w:rPr>
        <w:t>request</w:t>
      </w:r>
      <w:r w:rsidR="00755D12">
        <w:rPr>
          <w:rFonts w:ascii="Arial" w:eastAsia="MS Mincho" w:hAnsi="Arial"/>
          <w:szCs w:val="24"/>
          <w:lang w:val="en-US" w:eastAsia="zh-TW"/>
        </w:rPr>
        <w:t xml:space="preserve"> with a transaction id</w:t>
      </w:r>
      <w:r>
        <w:rPr>
          <w:rFonts w:ascii="Arial" w:eastAsia="MS Mincho" w:hAnsi="Arial"/>
          <w:szCs w:val="24"/>
          <w:lang w:val="en-US" w:eastAsia="zh-TW"/>
        </w:rPr>
        <w:t xml:space="preserve">. The UE could run a simple window based check on the received transaction id </w:t>
      </w:r>
      <w:r w:rsidR="00755D12">
        <w:rPr>
          <w:rFonts w:ascii="Arial" w:eastAsia="MS Mincho" w:hAnsi="Arial"/>
          <w:szCs w:val="24"/>
          <w:lang w:val="en-US" w:eastAsia="zh-TW"/>
        </w:rPr>
        <w:t>to determine the correct order</w:t>
      </w:r>
      <w:r>
        <w:rPr>
          <w:rFonts w:ascii="Arial" w:eastAsia="MS Mincho" w:hAnsi="Arial"/>
          <w:szCs w:val="24"/>
          <w:lang w:val="en-US" w:eastAsia="zh-TW"/>
        </w:rPr>
        <w:t>. The size of the window could be quite small.</w:t>
      </w:r>
      <w:r w:rsidR="00D522C2">
        <w:rPr>
          <w:rFonts w:ascii="Arial" w:eastAsia="MS Mincho" w:hAnsi="Arial"/>
          <w:szCs w:val="24"/>
          <w:lang w:val="en-US" w:eastAsia="zh-TW"/>
        </w:rPr>
        <w:t xml:space="preserve"> Alternatively a timer based mechanism could be used to detect duplicate CEs with the same transaction id, the UE could ignore CEs with the same transaction id received within a pre-determined time.</w:t>
      </w:r>
    </w:p>
    <w:p w:rsidR="0045732D" w:rsidRPr="0045732D" w:rsidRDefault="005F5D6B" w:rsidP="0045732D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45549D">
        <w:rPr>
          <w:rFonts w:ascii="Arial" w:eastAsia="MS Mincho" w:hAnsi="Arial" w:cs="Arial"/>
          <w:b/>
          <w:szCs w:val="24"/>
        </w:rPr>
        <w:t>3</w:t>
      </w:r>
      <w:r w:rsidR="00755D12">
        <w:rPr>
          <w:rFonts w:ascii="Arial" w:eastAsia="MS Mincho" w:hAnsi="Arial" w:cs="Arial"/>
          <w:b/>
          <w:szCs w:val="24"/>
        </w:rPr>
        <w:t>: Each duplication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45549D">
        <w:rPr>
          <w:rFonts w:ascii="Arial" w:eastAsia="MS Mincho" w:hAnsi="Arial" w:cs="Arial"/>
          <w:b/>
          <w:szCs w:val="24"/>
        </w:rPr>
        <w:t>request</w:t>
      </w:r>
      <w:r>
        <w:rPr>
          <w:rFonts w:ascii="Arial" w:eastAsia="MS Mincho" w:hAnsi="Arial" w:cs="Arial"/>
          <w:b/>
          <w:szCs w:val="24"/>
        </w:rPr>
        <w:t xml:space="preserve"> </w:t>
      </w:r>
      <w:r w:rsidR="00A671CC">
        <w:rPr>
          <w:rFonts w:ascii="Arial" w:eastAsia="MS Mincho" w:hAnsi="Arial" w:cs="Arial"/>
          <w:b/>
          <w:szCs w:val="24"/>
        </w:rPr>
        <w:t xml:space="preserve">(start or stop) </w:t>
      </w:r>
      <w:r>
        <w:rPr>
          <w:rFonts w:ascii="Arial" w:eastAsia="MS Mincho" w:hAnsi="Arial" w:cs="Arial"/>
          <w:b/>
          <w:szCs w:val="24"/>
        </w:rPr>
        <w:t>is associated with a</w:t>
      </w:r>
      <w:r w:rsidR="00A671CC">
        <w:rPr>
          <w:rFonts w:ascii="Arial" w:eastAsia="MS Mincho" w:hAnsi="Arial" w:cs="Arial"/>
          <w:b/>
          <w:szCs w:val="24"/>
        </w:rPr>
        <w:t xml:space="preserve"> </w:t>
      </w:r>
      <w:r>
        <w:rPr>
          <w:rFonts w:ascii="Arial" w:eastAsia="MS Mincho" w:hAnsi="Arial" w:cs="Arial"/>
          <w:b/>
          <w:szCs w:val="24"/>
        </w:rPr>
        <w:t>transaction id</w:t>
      </w:r>
      <w:r w:rsidR="00A671CC">
        <w:rPr>
          <w:rFonts w:ascii="Arial" w:eastAsia="MS Mincho" w:hAnsi="Arial" w:cs="Arial"/>
          <w:b/>
          <w:szCs w:val="24"/>
        </w:rPr>
        <w:t xml:space="preserve"> included in </w:t>
      </w:r>
      <w:r w:rsidR="00755D12">
        <w:rPr>
          <w:rFonts w:ascii="Arial" w:eastAsia="MS Mincho" w:hAnsi="Arial" w:cs="Arial"/>
          <w:b/>
          <w:szCs w:val="24"/>
        </w:rPr>
        <w:t>the</w:t>
      </w:r>
      <w:r w:rsidR="0045549D">
        <w:rPr>
          <w:rFonts w:ascii="Arial" w:eastAsia="MS Mincho" w:hAnsi="Arial" w:cs="Arial"/>
          <w:b/>
          <w:szCs w:val="24"/>
        </w:rPr>
        <w:t xml:space="preserve"> </w:t>
      </w:r>
      <w:r w:rsidR="00A671CC">
        <w:rPr>
          <w:rFonts w:ascii="Arial" w:eastAsia="MS Mincho" w:hAnsi="Arial" w:cs="Arial"/>
          <w:b/>
          <w:szCs w:val="24"/>
        </w:rPr>
        <w:t>MAC CE</w:t>
      </w:r>
      <w:r>
        <w:rPr>
          <w:rFonts w:ascii="Arial" w:eastAsia="MS Mincho" w:hAnsi="Arial" w:cs="Arial"/>
          <w:b/>
          <w:szCs w:val="24"/>
        </w:rPr>
        <w:t xml:space="preserve">. </w:t>
      </w:r>
      <w:r w:rsidR="00755D12">
        <w:rPr>
          <w:rFonts w:ascii="Arial" w:eastAsia="MS Mincho" w:hAnsi="Arial" w:cs="Arial"/>
          <w:b/>
          <w:szCs w:val="24"/>
        </w:rPr>
        <w:t>Multiple transmissions of the same request will have the same transaction id.</w:t>
      </w:r>
    </w:p>
    <w:p w:rsidR="006F3B78" w:rsidRPr="0045549D" w:rsidRDefault="0045549D" w:rsidP="006F3B78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The duplication control MAC CE should indicate the identity of the</w:t>
      </w:r>
      <w:r w:rsidR="00511E2A">
        <w:rPr>
          <w:rFonts w:ascii="Arial" w:eastAsia="MS Mincho" w:hAnsi="Arial"/>
          <w:szCs w:val="24"/>
          <w:lang w:val="en-US" w:eastAsia="zh-TW"/>
        </w:rPr>
        <w:t xml:space="preserve"> DRB</w:t>
      </w:r>
      <w:r>
        <w:rPr>
          <w:rFonts w:ascii="Arial" w:eastAsia="MS Mincho" w:hAnsi="Arial"/>
          <w:szCs w:val="24"/>
          <w:lang w:val="en-US" w:eastAsia="zh-TW"/>
        </w:rPr>
        <w:t xml:space="preserve"> that the </w:t>
      </w:r>
      <w:r w:rsidR="0025489D">
        <w:rPr>
          <w:rFonts w:ascii="Arial" w:eastAsia="MS Mincho" w:hAnsi="Arial"/>
          <w:szCs w:val="24"/>
          <w:lang w:val="en-US" w:eastAsia="zh-TW"/>
        </w:rPr>
        <w:t>request</w:t>
      </w:r>
      <w:r>
        <w:rPr>
          <w:rFonts w:ascii="Arial" w:eastAsia="MS Mincho" w:hAnsi="Arial"/>
          <w:szCs w:val="24"/>
          <w:lang w:val="en-US" w:eastAsia="zh-TW"/>
        </w:rPr>
        <w:t xml:space="preserve"> is </w:t>
      </w:r>
      <w:r w:rsidR="0025489D">
        <w:rPr>
          <w:rFonts w:ascii="Arial" w:eastAsia="MS Mincho" w:hAnsi="Arial"/>
          <w:szCs w:val="24"/>
          <w:lang w:val="en-US" w:eastAsia="zh-TW"/>
        </w:rPr>
        <w:t>aimed</w:t>
      </w:r>
      <w:r>
        <w:rPr>
          <w:rFonts w:ascii="Arial" w:eastAsia="MS Mincho" w:hAnsi="Arial"/>
          <w:szCs w:val="24"/>
          <w:lang w:val="en-US" w:eastAsia="zh-TW"/>
        </w:rPr>
        <w:t xml:space="preserve"> for. We propose to </w:t>
      </w:r>
      <w:r w:rsidR="00515088">
        <w:rPr>
          <w:rFonts w:ascii="Arial" w:eastAsia="MS Mincho" w:hAnsi="Arial"/>
          <w:szCs w:val="24"/>
          <w:lang w:val="en-US" w:eastAsia="zh-TW"/>
        </w:rPr>
        <w:t xml:space="preserve">include </w:t>
      </w:r>
      <w:r w:rsidR="00511E2A">
        <w:rPr>
          <w:rFonts w:ascii="Arial" w:eastAsia="MS Mincho" w:hAnsi="Arial"/>
          <w:szCs w:val="24"/>
          <w:lang w:val="en-US" w:eastAsia="zh-TW"/>
        </w:rPr>
        <w:t xml:space="preserve">the DRB </w:t>
      </w:r>
      <w:r w:rsidR="00B75E5C">
        <w:rPr>
          <w:rFonts w:ascii="Arial" w:eastAsia="MS Mincho" w:hAnsi="Arial"/>
          <w:szCs w:val="24"/>
          <w:lang w:val="en-US" w:eastAsia="zh-TW"/>
        </w:rPr>
        <w:t>ID</w:t>
      </w:r>
      <w:r w:rsidR="00511E2A">
        <w:rPr>
          <w:rFonts w:ascii="Arial" w:eastAsia="MS Mincho" w:hAnsi="Arial"/>
          <w:szCs w:val="24"/>
          <w:lang w:val="en-US" w:eastAsia="zh-TW"/>
        </w:rPr>
        <w:t xml:space="preserve"> </w:t>
      </w:r>
      <w:r w:rsidR="00515088">
        <w:rPr>
          <w:rFonts w:ascii="Arial" w:eastAsia="MS Mincho" w:hAnsi="Arial"/>
          <w:szCs w:val="24"/>
          <w:lang w:val="en-US" w:eastAsia="zh-TW"/>
        </w:rPr>
        <w:t>within the CE</w:t>
      </w:r>
      <w:r>
        <w:rPr>
          <w:rFonts w:ascii="Arial" w:eastAsia="MS Mincho" w:hAnsi="Arial"/>
          <w:szCs w:val="24"/>
          <w:lang w:val="en-US" w:eastAsia="zh-TW"/>
        </w:rPr>
        <w:t>.</w:t>
      </w:r>
    </w:p>
    <w:p w:rsidR="005F5D6B" w:rsidRPr="006F3B78" w:rsidRDefault="0045549D" w:rsidP="006F3B78"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4: </w:t>
      </w:r>
      <w:r w:rsidR="0025489D">
        <w:rPr>
          <w:rFonts w:ascii="Arial" w:eastAsia="MS Mincho" w:hAnsi="Arial" w:cs="Arial"/>
          <w:b/>
          <w:szCs w:val="24"/>
        </w:rPr>
        <w:t>Duplication control MAC CE incl</w:t>
      </w:r>
      <w:r>
        <w:rPr>
          <w:rFonts w:ascii="Arial" w:eastAsia="MS Mincho" w:hAnsi="Arial" w:cs="Arial"/>
          <w:b/>
          <w:szCs w:val="24"/>
        </w:rPr>
        <w:t>u</w:t>
      </w:r>
      <w:r w:rsidR="0025489D">
        <w:rPr>
          <w:rFonts w:ascii="Arial" w:eastAsia="MS Mincho" w:hAnsi="Arial" w:cs="Arial"/>
          <w:b/>
          <w:szCs w:val="24"/>
        </w:rPr>
        <w:t>d</w:t>
      </w:r>
      <w:r>
        <w:rPr>
          <w:rFonts w:ascii="Arial" w:eastAsia="MS Mincho" w:hAnsi="Arial" w:cs="Arial"/>
          <w:b/>
          <w:szCs w:val="24"/>
        </w:rPr>
        <w:t xml:space="preserve">es </w:t>
      </w:r>
      <w:r w:rsidR="0025489D">
        <w:rPr>
          <w:rFonts w:ascii="Arial" w:eastAsia="MS Mincho" w:hAnsi="Arial" w:cs="Arial"/>
          <w:b/>
          <w:szCs w:val="24"/>
        </w:rPr>
        <w:t xml:space="preserve">a field to indicate </w:t>
      </w:r>
      <w:r>
        <w:rPr>
          <w:rFonts w:ascii="Arial" w:eastAsia="MS Mincho" w:hAnsi="Arial" w:cs="Arial"/>
          <w:b/>
          <w:szCs w:val="24"/>
        </w:rPr>
        <w:t xml:space="preserve">the </w:t>
      </w:r>
      <w:r w:rsidR="00C047D1">
        <w:rPr>
          <w:rFonts w:ascii="Arial" w:eastAsia="MS Mincho" w:hAnsi="Arial" w:cs="Arial"/>
          <w:b/>
          <w:szCs w:val="24"/>
        </w:rPr>
        <w:t xml:space="preserve">DRB </w:t>
      </w:r>
      <w:r w:rsidR="00B75E5C">
        <w:rPr>
          <w:rFonts w:ascii="Arial" w:eastAsia="MS Mincho" w:hAnsi="Arial" w:cs="Arial"/>
          <w:b/>
          <w:szCs w:val="24"/>
        </w:rPr>
        <w:t>ID</w:t>
      </w:r>
      <w:r w:rsidR="00C047D1">
        <w:rPr>
          <w:rFonts w:ascii="Arial" w:eastAsia="MS Mincho" w:hAnsi="Arial" w:cs="Arial"/>
          <w:b/>
          <w:szCs w:val="24"/>
        </w:rPr>
        <w:t xml:space="preserve"> </w:t>
      </w:r>
      <w:r w:rsidR="0025489D">
        <w:rPr>
          <w:rFonts w:ascii="Arial" w:eastAsia="MS Mincho" w:hAnsi="Arial" w:cs="Arial"/>
          <w:b/>
          <w:szCs w:val="24"/>
        </w:rPr>
        <w:t xml:space="preserve"> that duplication will be applied</w:t>
      </w:r>
      <w:r w:rsidR="00515088">
        <w:rPr>
          <w:rFonts w:ascii="Arial" w:eastAsia="MS Mincho" w:hAnsi="Arial" w:cs="Arial"/>
          <w:b/>
          <w:szCs w:val="24"/>
        </w:rPr>
        <w:t xml:space="preserve"> for.</w:t>
      </w:r>
    </w:p>
    <w:p w:rsidR="00417E33" w:rsidRDefault="00B240FC" w:rsidP="007A2A57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</w:p>
    <w:p w:rsidR="0025489D" w:rsidRDefault="0025489D" w:rsidP="0025489D">
      <w:pPr>
        <w:rPr>
          <w:rFonts w:ascii="Arial" w:eastAsia="MS Mincho" w:hAnsi="Arial"/>
          <w:szCs w:val="24"/>
          <w:lang w:val="en-US" w:eastAsia="zh-TW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1: Two separate LCID values are used for duplication start and stop MAC CEs in downlink direction.</w:t>
      </w:r>
    </w:p>
    <w:p w:rsidR="0025489D" w:rsidRDefault="0025489D" w:rsidP="0025489D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lastRenderedPageBreak/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2: The network transmits a duplication control MAC CE in N successive scheduled MAC PDUs. </w:t>
      </w:r>
      <w:r w:rsidR="00B75E5C">
        <w:rPr>
          <w:rFonts w:ascii="Arial" w:eastAsia="MS Mincho" w:hAnsi="Arial" w:cs="Arial"/>
          <w:b/>
          <w:szCs w:val="24"/>
        </w:rPr>
        <w:t xml:space="preserve">Whether the </w:t>
      </w:r>
      <w:r>
        <w:rPr>
          <w:rFonts w:ascii="Arial" w:eastAsia="MS Mincho" w:hAnsi="Arial" w:cs="Arial"/>
          <w:b/>
          <w:szCs w:val="24"/>
        </w:rPr>
        <w:t xml:space="preserve">value of N </w:t>
      </w:r>
      <w:r w:rsidR="00B75E5C">
        <w:rPr>
          <w:rFonts w:ascii="Arial" w:eastAsia="MS Mincho" w:hAnsi="Arial" w:cs="Arial"/>
          <w:b/>
          <w:szCs w:val="24"/>
        </w:rPr>
        <w:t xml:space="preserve">is specified, </w:t>
      </w:r>
      <w:r w:rsidR="00C047D1">
        <w:rPr>
          <w:rFonts w:ascii="Arial" w:eastAsia="MS Mincho" w:hAnsi="Arial" w:cs="Arial"/>
          <w:b/>
          <w:szCs w:val="24"/>
        </w:rPr>
        <w:t xml:space="preserve">or if it is left to the network implementation </w:t>
      </w:r>
      <w:r>
        <w:rPr>
          <w:rFonts w:ascii="Arial" w:eastAsia="MS Mincho" w:hAnsi="Arial" w:cs="Arial"/>
          <w:b/>
          <w:szCs w:val="24"/>
        </w:rPr>
        <w:t>is FFS.</w:t>
      </w:r>
    </w:p>
    <w:p w:rsidR="00481082" w:rsidRDefault="00515088" w:rsidP="00515088">
      <w:pPr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3: Each duplication request (start or stop) is associated with a transaction id included in the MAC CE. Multiple transmissions of the same request will have the same transaction id.</w:t>
      </w:r>
    </w:p>
    <w:p w:rsidR="00515088" w:rsidRPr="006F3B78" w:rsidRDefault="00515088" w:rsidP="00515088"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4: Duplication control MAC CE includes a field to indicate the </w:t>
      </w:r>
      <w:r w:rsidR="00C047D1">
        <w:rPr>
          <w:rFonts w:ascii="Arial" w:eastAsia="MS Mincho" w:hAnsi="Arial" w:cs="Arial"/>
          <w:b/>
          <w:szCs w:val="24"/>
        </w:rPr>
        <w:t xml:space="preserve">DRB </w:t>
      </w:r>
      <w:r w:rsidR="00B75E5C">
        <w:rPr>
          <w:rFonts w:ascii="Arial" w:eastAsia="MS Mincho" w:hAnsi="Arial" w:cs="Arial"/>
          <w:b/>
          <w:szCs w:val="24"/>
        </w:rPr>
        <w:t>ID</w:t>
      </w:r>
      <w:r w:rsidR="00C047D1">
        <w:rPr>
          <w:rFonts w:ascii="Arial" w:eastAsia="MS Mincho" w:hAnsi="Arial" w:cs="Arial"/>
          <w:b/>
          <w:szCs w:val="24"/>
        </w:rPr>
        <w:t xml:space="preserve"> </w:t>
      </w:r>
      <w:r>
        <w:rPr>
          <w:rFonts w:ascii="Arial" w:eastAsia="MS Mincho" w:hAnsi="Arial" w:cs="Arial"/>
          <w:b/>
          <w:szCs w:val="24"/>
        </w:rPr>
        <w:t>that the duplication will be applied for.</w:t>
      </w:r>
    </w:p>
    <w:p w:rsidR="00EF622C" w:rsidRDefault="00B240F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E02924" w:rsidRPr="006F3B78" w:rsidRDefault="006F3B78" w:rsidP="006F3B7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3" w:name="_Ref484771242"/>
      <w:r w:rsidRPr="006F3B78">
        <w:rPr>
          <w:rFonts w:ascii="Arial" w:hAnsi="Arial" w:cs="Arial"/>
          <w:sz w:val="20"/>
          <w:szCs w:val="20"/>
          <w:lang w:eastAsia="ko-KR"/>
        </w:rPr>
        <w:t>RAN2-98-Hangzhou-chair-notes-2017-05-19-eom</w:t>
      </w:r>
      <w:bookmarkEnd w:id="3"/>
    </w:p>
    <w:sectPr w:rsidR="00E02924" w:rsidRPr="006F3B78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62B" w:rsidRDefault="0036662B">
      <w:r>
        <w:separator/>
      </w:r>
    </w:p>
  </w:endnote>
  <w:endnote w:type="continuationSeparator" w:id="0">
    <w:p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DED" w:rsidRDefault="00CB3D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DED" w:rsidRDefault="00CB3D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DED" w:rsidRDefault="00CB3D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62B" w:rsidRDefault="0036662B">
      <w:r>
        <w:separator/>
      </w:r>
    </w:p>
  </w:footnote>
  <w:footnote w:type="continuationSeparator" w:id="0">
    <w:p w:rsidR="0036662B" w:rsidRDefault="00366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DED" w:rsidRDefault="00CB3D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DED" w:rsidRDefault="00CB3D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DED" w:rsidRDefault="00CB3D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70337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B68"/>
    <w:rsid w:val="0000505D"/>
    <w:rsid w:val="00005C91"/>
    <w:rsid w:val="000060A1"/>
    <w:rsid w:val="000072F3"/>
    <w:rsid w:val="00007E67"/>
    <w:rsid w:val="00007FCB"/>
    <w:rsid w:val="00011381"/>
    <w:rsid w:val="0001167B"/>
    <w:rsid w:val="00011B25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216"/>
    <w:rsid w:val="00022CE7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4D4E"/>
    <w:rsid w:val="000556A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591F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FA7"/>
    <w:rsid w:val="00093DAE"/>
    <w:rsid w:val="00094490"/>
    <w:rsid w:val="000946B3"/>
    <w:rsid w:val="00094840"/>
    <w:rsid w:val="00096800"/>
    <w:rsid w:val="000A04CC"/>
    <w:rsid w:val="000A0924"/>
    <w:rsid w:val="000A114C"/>
    <w:rsid w:val="000A2211"/>
    <w:rsid w:val="000A2283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610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711B"/>
    <w:rsid w:val="000D7C11"/>
    <w:rsid w:val="000E025B"/>
    <w:rsid w:val="000E063E"/>
    <w:rsid w:val="000E190A"/>
    <w:rsid w:val="000E2FE6"/>
    <w:rsid w:val="000E3C08"/>
    <w:rsid w:val="000E4059"/>
    <w:rsid w:val="000E576C"/>
    <w:rsid w:val="000F0130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61F2"/>
    <w:rsid w:val="0010670B"/>
    <w:rsid w:val="00106DA0"/>
    <w:rsid w:val="001070AA"/>
    <w:rsid w:val="001110C6"/>
    <w:rsid w:val="001111E0"/>
    <w:rsid w:val="00111BF5"/>
    <w:rsid w:val="00111CF7"/>
    <w:rsid w:val="00112115"/>
    <w:rsid w:val="0011355B"/>
    <w:rsid w:val="00114BBE"/>
    <w:rsid w:val="00116186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0F9"/>
    <w:rsid w:val="00147551"/>
    <w:rsid w:val="00150068"/>
    <w:rsid w:val="001502F5"/>
    <w:rsid w:val="00150A4E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F93"/>
    <w:rsid w:val="00163241"/>
    <w:rsid w:val="0016427F"/>
    <w:rsid w:val="00167588"/>
    <w:rsid w:val="00167E6C"/>
    <w:rsid w:val="00167FC4"/>
    <w:rsid w:val="0017209C"/>
    <w:rsid w:val="00172F10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2AD"/>
    <w:rsid w:val="0024145B"/>
    <w:rsid w:val="002422F3"/>
    <w:rsid w:val="00242C69"/>
    <w:rsid w:val="00243F66"/>
    <w:rsid w:val="002446BD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489D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53C"/>
    <w:rsid w:val="00284707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97CC8"/>
    <w:rsid w:val="002A2497"/>
    <w:rsid w:val="002A45F5"/>
    <w:rsid w:val="002A49B1"/>
    <w:rsid w:val="002A4E90"/>
    <w:rsid w:val="002A6239"/>
    <w:rsid w:val="002A7EDA"/>
    <w:rsid w:val="002B038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F00"/>
    <w:rsid w:val="002F31A3"/>
    <w:rsid w:val="002F37DC"/>
    <w:rsid w:val="002F3F09"/>
    <w:rsid w:val="002F5E12"/>
    <w:rsid w:val="002F6AF5"/>
    <w:rsid w:val="002F71C4"/>
    <w:rsid w:val="002F7598"/>
    <w:rsid w:val="002F787B"/>
    <w:rsid w:val="0030003F"/>
    <w:rsid w:val="003030DF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32BD"/>
    <w:rsid w:val="00343389"/>
    <w:rsid w:val="0034475B"/>
    <w:rsid w:val="003452F0"/>
    <w:rsid w:val="00346AC4"/>
    <w:rsid w:val="0034739C"/>
    <w:rsid w:val="00347774"/>
    <w:rsid w:val="00350266"/>
    <w:rsid w:val="0035080D"/>
    <w:rsid w:val="00351105"/>
    <w:rsid w:val="00352E0B"/>
    <w:rsid w:val="00354116"/>
    <w:rsid w:val="003545DC"/>
    <w:rsid w:val="003552BF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FFE"/>
    <w:rsid w:val="003A17B8"/>
    <w:rsid w:val="003A282C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B2F"/>
    <w:rsid w:val="003B5B46"/>
    <w:rsid w:val="003B5DE8"/>
    <w:rsid w:val="003B63BD"/>
    <w:rsid w:val="003B76A5"/>
    <w:rsid w:val="003C0C0A"/>
    <w:rsid w:val="003C1CA3"/>
    <w:rsid w:val="003C5426"/>
    <w:rsid w:val="003C5561"/>
    <w:rsid w:val="003C59AD"/>
    <w:rsid w:val="003C6246"/>
    <w:rsid w:val="003C7705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59"/>
    <w:rsid w:val="003E23B0"/>
    <w:rsid w:val="003E32B2"/>
    <w:rsid w:val="003E3AD6"/>
    <w:rsid w:val="003E3F98"/>
    <w:rsid w:val="003E490D"/>
    <w:rsid w:val="003E5718"/>
    <w:rsid w:val="003F0316"/>
    <w:rsid w:val="003F0FD0"/>
    <w:rsid w:val="003F1482"/>
    <w:rsid w:val="003F19FA"/>
    <w:rsid w:val="003F1B5D"/>
    <w:rsid w:val="003F2012"/>
    <w:rsid w:val="003F2453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F82"/>
    <w:rsid w:val="0040752E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57C5"/>
    <w:rsid w:val="004164F6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549D"/>
    <w:rsid w:val="00456B60"/>
    <w:rsid w:val="0045732D"/>
    <w:rsid w:val="00460075"/>
    <w:rsid w:val="004615E9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682C"/>
    <w:rsid w:val="00467CFD"/>
    <w:rsid w:val="004705C0"/>
    <w:rsid w:val="0047090B"/>
    <w:rsid w:val="00470B24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082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DB0"/>
    <w:rsid w:val="004D19F9"/>
    <w:rsid w:val="004D2685"/>
    <w:rsid w:val="004D3139"/>
    <w:rsid w:val="004D3853"/>
    <w:rsid w:val="004D46DE"/>
    <w:rsid w:val="004D58C4"/>
    <w:rsid w:val="004D5BB0"/>
    <w:rsid w:val="004D5CC7"/>
    <w:rsid w:val="004D6F9B"/>
    <w:rsid w:val="004D750F"/>
    <w:rsid w:val="004E057F"/>
    <w:rsid w:val="004E1143"/>
    <w:rsid w:val="004E1201"/>
    <w:rsid w:val="004E18EC"/>
    <w:rsid w:val="004E23D5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15C9"/>
    <w:rsid w:val="00511E2A"/>
    <w:rsid w:val="0051246D"/>
    <w:rsid w:val="00513269"/>
    <w:rsid w:val="00513D6A"/>
    <w:rsid w:val="00515088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67A"/>
    <w:rsid w:val="00531D94"/>
    <w:rsid w:val="00532F6E"/>
    <w:rsid w:val="00533164"/>
    <w:rsid w:val="005339E3"/>
    <w:rsid w:val="00534359"/>
    <w:rsid w:val="005345C5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5AEC"/>
    <w:rsid w:val="005566A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961"/>
    <w:rsid w:val="005932EB"/>
    <w:rsid w:val="00595051"/>
    <w:rsid w:val="005950A4"/>
    <w:rsid w:val="0059688F"/>
    <w:rsid w:val="00597666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5FE9"/>
    <w:rsid w:val="005C627E"/>
    <w:rsid w:val="005D0201"/>
    <w:rsid w:val="005D198D"/>
    <w:rsid w:val="005D1B4A"/>
    <w:rsid w:val="005D23FB"/>
    <w:rsid w:val="005D2554"/>
    <w:rsid w:val="005D2D64"/>
    <w:rsid w:val="005D44EA"/>
    <w:rsid w:val="005D46BF"/>
    <w:rsid w:val="005D4A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22FF"/>
    <w:rsid w:val="005F366B"/>
    <w:rsid w:val="005F4A0C"/>
    <w:rsid w:val="005F5D6B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B57"/>
    <w:rsid w:val="006725E5"/>
    <w:rsid w:val="006753B2"/>
    <w:rsid w:val="006759D4"/>
    <w:rsid w:val="00675EEA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7324"/>
    <w:rsid w:val="006877A6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B9A"/>
    <w:rsid w:val="006B0749"/>
    <w:rsid w:val="006B0778"/>
    <w:rsid w:val="006B089D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851"/>
    <w:rsid w:val="006D665A"/>
    <w:rsid w:val="006D6D5F"/>
    <w:rsid w:val="006D7581"/>
    <w:rsid w:val="006D75F9"/>
    <w:rsid w:val="006D7776"/>
    <w:rsid w:val="006E170B"/>
    <w:rsid w:val="006E21FB"/>
    <w:rsid w:val="006E2D77"/>
    <w:rsid w:val="006E3061"/>
    <w:rsid w:val="006E4651"/>
    <w:rsid w:val="006E4F67"/>
    <w:rsid w:val="006F0D69"/>
    <w:rsid w:val="006F1027"/>
    <w:rsid w:val="006F108F"/>
    <w:rsid w:val="006F1A34"/>
    <w:rsid w:val="006F298B"/>
    <w:rsid w:val="006F2CDF"/>
    <w:rsid w:val="006F3753"/>
    <w:rsid w:val="006F3B78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AF0"/>
    <w:rsid w:val="007119FC"/>
    <w:rsid w:val="00711BE5"/>
    <w:rsid w:val="007125A8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5D12"/>
    <w:rsid w:val="00756033"/>
    <w:rsid w:val="0075613A"/>
    <w:rsid w:val="0075711F"/>
    <w:rsid w:val="007577A6"/>
    <w:rsid w:val="00760095"/>
    <w:rsid w:val="007608F9"/>
    <w:rsid w:val="007622F5"/>
    <w:rsid w:val="0076274E"/>
    <w:rsid w:val="007634F1"/>
    <w:rsid w:val="00764842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87A81"/>
    <w:rsid w:val="00790647"/>
    <w:rsid w:val="0079165F"/>
    <w:rsid w:val="00791C0F"/>
    <w:rsid w:val="007922C4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1B9"/>
    <w:rsid w:val="00815868"/>
    <w:rsid w:val="00815D8B"/>
    <w:rsid w:val="00816F8E"/>
    <w:rsid w:val="00817616"/>
    <w:rsid w:val="00820FC9"/>
    <w:rsid w:val="00821246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5A5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AAE"/>
    <w:rsid w:val="00971F40"/>
    <w:rsid w:val="00972314"/>
    <w:rsid w:val="009729E8"/>
    <w:rsid w:val="00972E3C"/>
    <w:rsid w:val="00973412"/>
    <w:rsid w:val="00973B46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0F98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01BD"/>
    <w:rsid w:val="009E2AE1"/>
    <w:rsid w:val="009E3297"/>
    <w:rsid w:val="009E33A6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6B40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B0F"/>
    <w:rsid w:val="00A36356"/>
    <w:rsid w:val="00A36690"/>
    <w:rsid w:val="00A37A83"/>
    <w:rsid w:val="00A40BA1"/>
    <w:rsid w:val="00A40DA0"/>
    <w:rsid w:val="00A41C32"/>
    <w:rsid w:val="00A43BCB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94C"/>
    <w:rsid w:val="00A62C58"/>
    <w:rsid w:val="00A62DF6"/>
    <w:rsid w:val="00A63E45"/>
    <w:rsid w:val="00A6530D"/>
    <w:rsid w:val="00A65522"/>
    <w:rsid w:val="00A65C34"/>
    <w:rsid w:val="00A66CCF"/>
    <w:rsid w:val="00A671CC"/>
    <w:rsid w:val="00A675CB"/>
    <w:rsid w:val="00A67722"/>
    <w:rsid w:val="00A67C1C"/>
    <w:rsid w:val="00A7006D"/>
    <w:rsid w:val="00A70588"/>
    <w:rsid w:val="00A71E38"/>
    <w:rsid w:val="00A722B8"/>
    <w:rsid w:val="00A731D9"/>
    <w:rsid w:val="00A75132"/>
    <w:rsid w:val="00A76C72"/>
    <w:rsid w:val="00A77684"/>
    <w:rsid w:val="00A8005D"/>
    <w:rsid w:val="00A801A4"/>
    <w:rsid w:val="00A81A24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B16"/>
    <w:rsid w:val="00A97F47"/>
    <w:rsid w:val="00AA0425"/>
    <w:rsid w:val="00AA0722"/>
    <w:rsid w:val="00AA1373"/>
    <w:rsid w:val="00AA2718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1FFD"/>
    <w:rsid w:val="00AE21D8"/>
    <w:rsid w:val="00AE426F"/>
    <w:rsid w:val="00AE43E2"/>
    <w:rsid w:val="00AE4BB5"/>
    <w:rsid w:val="00AE4C6E"/>
    <w:rsid w:val="00AE4CE9"/>
    <w:rsid w:val="00AE4F4F"/>
    <w:rsid w:val="00AE52C8"/>
    <w:rsid w:val="00AE56D1"/>
    <w:rsid w:val="00AE6275"/>
    <w:rsid w:val="00AE6388"/>
    <w:rsid w:val="00AE72DE"/>
    <w:rsid w:val="00AE78AD"/>
    <w:rsid w:val="00AF07DE"/>
    <w:rsid w:val="00AF135B"/>
    <w:rsid w:val="00AF1FAF"/>
    <w:rsid w:val="00AF35B8"/>
    <w:rsid w:val="00AF4E16"/>
    <w:rsid w:val="00AF4FEA"/>
    <w:rsid w:val="00AF564E"/>
    <w:rsid w:val="00AF5E54"/>
    <w:rsid w:val="00AF6A14"/>
    <w:rsid w:val="00B01093"/>
    <w:rsid w:val="00B019A1"/>
    <w:rsid w:val="00B01FF6"/>
    <w:rsid w:val="00B022C2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C86"/>
    <w:rsid w:val="00B07D2D"/>
    <w:rsid w:val="00B07F45"/>
    <w:rsid w:val="00B07F67"/>
    <w:rsid w:val="00B105EB"/>
    <w:rsid w:val="00B124B0"/>
    <w:rsid w:val="00B125A0"/>
    <w:rsid w:val="00B134F5"/>
    <w:rsid w:val="00B13859"/>
    <w:rsid w:val="00B15317"/>
    <w:rsid w:val="00B20234"/>
    <w:rsid w:val="00B2175E"/>
    <w:rsid w:val="00B21BAA"/>
    <w:rsid w:val="00B2389C"/>
    <w:rsid w:val="00B23BE2"/>
    <w:rsid w:val="00B23EDD"/>
    <w:rsid w:val="00B23EEB"/>
    <w:rsid w:val="00B240FC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0F88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702B5"/>
    <w:rsid w:val="00B720A7"/>
    <w:rsid w:val="00B73271"/>
    <w:rsid w:val="00B7336C"/>
    <w:rsid w:val="00B7554E"/>
    <w:rsid w:val="00B75C5E"/>
    <w:rsid w:val="00B75E5C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DE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03D5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4AAB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7D1"/>
    <w:rsid w:val="00C04B58"/>
    <w:rsid w:val="00C1005B"/>
    <w:rsid w:val="00C1017A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190"/>
    <w:rsid w:val="00C237E6"/>
    <w:rsid w:val="00C2428F"/>
    <w:rsid w:val="00C24F55"/>
    <w:rsid w:val="00C251A0"/>
    <w:rsid w:val="00C2680C"/>
    <w:rsid w:val="00C3077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EC7"/>
    <w:rsid w:val="00C35F31"/>
    <w:rsid w:val="00C35F4A"/>
    <w:rsid w:val="00C35F5A"/>
    <w:rsid w:val="00C36C75"/>
    <w:rsid w:val="00C37E2F"/>
    <w:rsid w:val="00C400A2"/>
    <w:rsid w:val="00C40B06"/>
    <w:rsid w:val="00C40D00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92B"/>
    <w:rsid w:val="00C5545F"/>
    <w:rsid w:val="00C56155"/>
    <w:rsid w:val="00C56527"/>
    <w:rsid w:val="00C5652B"/>
    <w:rsid w:val="00C56B21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16E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7464"/>
    <w:rsid w:val="00C779EE"/>
    <w:rsid w:val="00C80496"/>
    <w:rsid w:val="00C807E7"/>
    <w:rsid w:val="00C813D9"/>
    <w:rsid w:val="00C82F81"/>
    <w:rsid w:val="00C85F05"/>
    <w:rsid w:val="00C85F17"/>
    <w:rsid w:val="00C867CF"/>
    <w:rsid w:val="00C86B9A"/>
    <w:rsid w:val="00C872C1"/>
    <w:rsid w:val="00C8796E"/>
    <w:rsid w:val="00C909E3"/>
    <w:rsid w:val="00C91825"/>
    <w:rsid w:val="00C93769"/>
    <w:rsid w:val="00C93A3D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8D0"/>
    <w:rsid w:val="00CA1AB9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3DED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D11C0"/>
    <w:rsid w:val="00CD14FA"/>
    <w:rsid w:val="00CD1510"/>
    <w:rsid w:val="00CD1E45"/>
    <w:rsid w:val="00CD2658"/>
    <w:rsid w:val="00CD54BF"/>
    <w:rsid w:val="00CD7B28"/>
    <w:rsid w:val="00CE0305"/>
    <w:rsid w:val="00CE24BD"/>
    <w:rsid w:val="00CE43D6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FE3"/>
    <w:rsid w:val="00CF6236"/>
    <w:rsid w:val="00CF7EB7"/>
    <w:rsid w:val="00D034EF"/>
    <w:rsid w:val="00D03506"/>
    <w:rsid w:val="00D03893"/>
    <w:rsid w:val="00D03AE1"/>
    <w:rsid w:val="00D04405"/>
    <w:rsid w:val="00D049D6"/>
    <w:rsid w:val="00D0536B"/>
    <w:rsid w:val="00D060F4"/>
    <w:rsid w:val="00D06867"/>
    <w:rsid w:val="00D06B72"/>
    <w:rsid w:val="00D077F9"/>
    <w:rsid w:val="00D07D8D"/>
    <w:rsid w:val="00D07E7A"/>
    <w:rsid w:val="00D101E6"/>
    <w:rsid w:val="00D114E0"/>
    <w:rsid w:val="00D1177B"/>
    <w:rsid w:val="00D11D7C"/>
    <w:rsid w:val="00D12B87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2C2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69E4"/>
    <w:rsid w:val="00D575AA"/>
    <w:rsid w:val="00D57770"/>
    <w:rsid w:val="00D57B9B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F6A"/>
    <w:rsid w:val="00D8019D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780"/>
    <w:rsid w:val="00DC7F44"/>
    <w:rsid w:val="00DD07AA"/>
    <w:rsid w:val="00DD0850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28"/>
    <w:rsid w:val="00E71251"/>
    <w:rsid w:val="00E7153E"/>
    <w:rsid w:val="00E71C72"/>
    <w:rsid w:val="00E728CC"/>
    <w:rsid w:val="00E7450E"/>
    <w:rsid w:val="00E81E17"/>
    <w:rsid w:val="00E81EE9"/>
    <w:rsid w:val="00E82C18"/>
    <w:rsid w:val="00E82EBA"/>
    <w:rsid w:val="00E82F81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6DC1"/>
    <w:rsid w:val="00EB7B97"/>
    <w:rsid w:val="00EC0402"/>
    <w:rsid w:val="00EC047A"/>
    <w:rsid w:val="00EC0CEE"/>
    <w:rsid w:val="00EC13E3"/>
    <w:rsid w:val="00EC1D30"/>
    <w:rsid w:val="00EC2466"/>
    <w:rsid w:val="00EC48EC"/>
    <w:rsid w:val="00EC4F4D"/>
    <w:rsid w:val="00EC54AF"/>
    <w:rsid w:val="00EC5AC6"/>
    <w:rsid w:val="00EC5BDF"/>
    <w:rsid w:val="00EC7250"/>
    <w:rsid w:val="00EC7630"/>
    <w:rsid w:val="00ED10BD"/>
    <w:rsid w:val="00ED1879"/>
    <w:rsid w:val="00ED2220"/>
    <w:rsid w:val="00ED31FF"/>
    <w:rsid w:val="00ED4850"/>
    <w:rsid w:val="00ED4B61"/>
    <w:rsid w:val="00ED5420"/>
    <w:rsid w:val="00ED626A"/>
    <w:rsid w:val="00ED6E97"/>
    <w:rsid w:val="00ED7366"/>
    <w:rsid w:val="00ED770C"/>
    <w:rsid w:val="00ED7EC8"/>
    <w:rsid w:val="00EE059C"/>
    <w:rsid w:val="00EE0F19"/>
    <w:rsid w:val="00EE1061"/>
    <w:rsid w:val="00EE1C39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C3B"/>
    <w:rsid w:val="00EF3E0D"/>
    <w:rsid w:val="00EF4901"/>
    <w:rsid w:val="00EF4E51"/>
    <w:rsid w:val="00EF5A99"/>
    <w:rsid w:val="00EF622C"/>
    <w:rsid w:val="00EF6241"/>
    <w:rsid w:val="00EF64E4"/>
    <w:rsid w:val="00EF791E"/>
    <w:rsid w:val="00EF7CB7"/>
    <w:rsid w:val="00F0049D"/>
    <w:rsid w:val="00F005D1"/>
    <w:rsid w:val="00F01F38"/>
    <w:rsid w:val="00F02E30"/>
    <w:rsid w:val="00F02F1F"/>
    <w:rsid w:val="00F05A89"/>
    <w:rsid w:val="00F0697B"/>
    <w:rsid w:val="00F06D8F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CE1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3079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1049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0337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3290</Characters>
  <Application>Microsoft Office Word</Application>
  <DocSecurity>0</DocSecurity>
  <Lines>27</Lines>
  <Paragraphs>7</Paragraphs>
  <ScaleCrop>false</ScaleCrop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2017-06-17T01:14:00Z</dcterms:created>
  <dcterms:modified xsi:type="dcterms:W3CDTF">2017-06-17T01:36:00Z</dcterms:modified>
</cp:coreProperties>
</file>